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987" w:rsidRPr="005B2987" w:rsidRDefault="005B2987" w:rsidP="005B2987">
      <w:pPr>
        <w:pStyle w:val="NormalWeb"/>
        <w:spacing w:line="240" w:lineRule="atLeast"/>
        <w:jc w:val="center"/>
        <w:rPr>
          <w:rFonts w:ascii="Jenkins v2.0" w:hAnsi="Jenkins v2.0"/>
          <w:b/>
          <w:color w:val="000000"/>
          <w:sz w:val="48"/>
          <w:szCs w:val="48"/>
        </w:rPr>
      </w:pPr>
      <w:r w:rsidRPr="005B2987">
        <w:rPr>
          <w:rFonts w:ascii="Jenkins v2.0" w:hAnsi="Jenkins v2.0"/>
          <w:b/>
          <w:color w:val="000000"/>
          <w:sz w:val="48"/>
          <w:szCs w:val="48"/>
        </w:rPr>
        <w:t>Arthur Miller</w:t>
      </w:r>
    </w:p>
    <w:p w:rsidR="005B2987" w:rsidRDefault="003824A9" w:rsidP="005B2987">
      <w:pPr>
        <w:pStyle w:val="NormalWeb"/>
        <w:spacing w:line="240" w:lineRule="atLeast"/>
        <w:rPr>
          <w:color w:val="000000"/>
        </w:rPr>
      </w:pPr>
      <w:r>
        <w:rPr>
          <w:color w:val="000000"/>
        </w:rPr>
        <w:tab/>
      </w:r>
      <w:r>
        <w:rPr>
          <w:color w:val="000000"/>
        </w:rPr>
        <w:tab/>
      </w:r>
      <w:r>
        <w:rPr>
          <w:color w:val="000000"/>
        </w:rPr>
        <w:tab/>
      </w:r>
      <w:r>
        <w:rPr>
          <w:color w:val="000000"/>
        </w:rPr>
        <w:tab/>
      </w:r>
      <w:r>
        <w:rPr>
          <w:color w:val="000000"/>
        </w:rPr>
        <w:tab/>
        <w:t xml:space="preserve"> </w:t>
      </w:r>
      <w:r w:rsidR="00DA041D">
        <w:rPr>
          <w:noProof/>
        </w:rPr>
        <w:drawing>
          <wp:inline distT="0" distB="0" distL="0" distR="0">
            <wp:extent cx="1016000" cy="1586386"/>
            <wp:effectExtent l="0" t="0" r="0" b="0"/>
            <wp:docPr id="1" name="Picture 1" descr="images/miller.jpg (510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miller.jpg (5101 bytes)"/>
                    <pic:cNvPicPr>
                      <a:picLocks noChangeAspect="1" noChangeArrowheads="1"/>
                    </pic:cNvPicPr>
                  </pic:nvPicPr>
                  <pic:blipFill>
                    <a:blip r:embed="rId5" cstate="print"/>
                    <a:srcRect/>
                    <a:stretch>
                      <a:fillRect/>
                    </a:stretch>
                  </pic:blipFill>
                  <pic:spPr bwMode="auto">
                    <a:xfrm>
                      <a:off x="0" y="0"/>
                      <a:ext cx="1016000" cy="1586386"/>
                    </a:xfrm>
                    <a:prstGeom prst="rect">
                      <a:avLst/>
                    </a:prstGeom>
                    <a:noFill/>
                    <a:ln w="9525">
                      <a:noFill/>
                      <a:miter lim="800000"/>
                      <a:headEnd/>
                      <a:tailEnd/>
                    </a:ln>
                  </pic:spPr>
                </pic:pic>
              </a:graphicData>
            </a:graphic>
          </wp:inline>
        </w:drawing>
      </w:r>
      <w:bookmarkStart w:id="0" w:name="_GoBack"/>
      <w:bookmarkEnd w:id="0"/>
    </w:p>
    <w:p w:rsidR="005B2987" w:rsidRPr="00C04923" w:rsidRDefault="005B2987" w:rsidP="005B2987">
      <w:pPr>
        <w:pStyle w:val="NormalWeb"/>
        <w:spacing w:line="240" w:lineRule="atLeast"/>
        <w:rPr>
          <w:color w:val="000000"/>
          <w:sz w:val="28"/>
          <w:szCs w:val="28"/>
        </w:rPr>
      </w:pPr>
      <w:r w:rsidRPr="00C04923">
        <w:rPr>
          <w:color w:val="000000"/>
          <w:sz w:val="28"/>
          <w:szCs w:val="28"/>
        </w:rPr>
        <w:t>Arth</w:t>
      </w:r>
      <w:r w:rsidR="00283679" w:rsidRPr="00C04923">
        <w:rPr>
          <w:color w:val="000000"/>
          <w:sz w:val="28"/>
          <w:szCs w:val="28"/>
        </w:rPr>
        <w:t>ur Miller was one of the best</w:t>
      </w:r>
      <w:r w:rsidRPr="00C04923">
        <w:rPr>
          <w:color w:val="000000"/>
          <w:sz w:val="28"/>
          <w:szCs w:val="28"/>
        </w:rPr>
        <w:t xml:space="preserve"> Ameri</w:t>
      </w:r>
      <w:r w:rsidR="00283679" w:rsidRPr="00C04923">
        <w:rPr>
          <w:color w:val="000000"/>
          <w:sz w:val="28"/>
          <w:szCs w:val="28"/>
        </w:rPr>
        <w:t>can playwrights of the 20</w:t>
      </w:r>
      <w:r w:rsidR="00283679" w:rsidRPr="00C04923">
        <w:rPr>
          <w:color w:val="000000"/>
          <w:sz w:val="28"/>
          <w:szCs w:val="28"/>
          <w:vertAlign w:val="superscript"/>
        </w:rPr>
        <w:t>th</w:t>
      </w:r>
      <w:r w:rsidRPr="00C04923">
        <w:rPr>
          <w:color w:val="000000"/>
          <w:sz w:val="28"/>
          <w:szCs w:val="28"/>
        </w:rPr>
        <w:t xml:space="preserve"> century. He was born in October 1915 in New York City. He was the son of a women's clothing </w:t>
      </w:r>
      <w:r w:rsidR="00B80872" w:rsidRPr="00C04923">
        <w:rPr>
          <w:color w:val="000000"/>
          <w:sz w:val="28"/>
          <w:szCs w:val="28"/>
        </w:rPr>
        <w:t xml:space="preserve">maker </w:t>
      </w:r>
      <w:r w:rsidRPr="00C04923">
        <w:rPr>
          <w:color w:val="000000"/>
          <w:sz w:val="28"/>
          <w:szCs w:val="28"/>
        </w:rPr>
        <w:t xml:space="preserve">who </w:t>
      </w:r>
      <w:r w:rsidR="00FA1BBF" w:rsidRPr="00C04923">
        <w:rPr>
          <w:color w:val="000000"/>
          <w:sz w:val="28"/>
          <w:szCs w:val="28"/>
        </w:rPr>
        <w:t xml:space="preserve">lost all of his money during the Great Depression.  Because of this, Miller grew up around </w:t>
      </w:r>
      <w:r w:rsidR="00B80872" w:rsidRPr="00C04923">
        <w:rPr>
          <w:color w:val="000000"/>
          <w:sz w:val="28"/>
          <w:szCs w:val="28"/>
        </w:rPr>
        <w:t xml:space="preserve">poor families </w:t>
      </w:r>
      <w:r w:rsidR="00FA1BBF" w:rsidRPr="00C04923">
        <w:rPr>
          <w:color w:val="000000"/>
          <w:sz w:val="28"/>
          <w:szCs w:val="28"/>
        </w:rPr>
        <w:t>and showed him how fragile people are.</w:t>
      </w:r>
      <w:r w:rsidRPr="00C04923">
        <w:rPr>
          <w:color w:val="000000"/>
          <w:sz w:val="28"/>
          <w:szCs w:val="28"/>
        </w:rPr>
        <w:t xml:space="preserve"> </w:t>
      </w:r>
      <w:r w:rsidR="00FA1BBF" w:rsidRPr="00C04923">
        <w:rPr>
          <w:color w:val="000000"/>
          <w:sz w:val="28"/>
          <w:szCs w:val="28"/>
        </w:rPr>
        <w:t xml:space="preserve"> </w:t>
      </w:r>
      <w:r w:rsidR="00B80872" w:rsidRPr="00C04923">
        <w:rPr>
          <w:color w:val="000000"/>
          <w:sz w:val="28"/>
          <w:szCs w:val="28"/>
        </w:rPr>
        <w:t>At the University of Michigan,</w:t>
      </w:r>
      <w:r w:rsidRPr="00C04923">
        <w:rPr>
          <w:color w:val="000000"/>
          <w:sz w:val="28"/>
          <w:szCs w:val="28"/>
        </w:rPr>
        <w:t xml:space="preserve"> he began to write plays. </w:t>
      </w:r>
    </w:p>
    <w:p w:rsidR="00FA1BBF" w:rsidRPr="00C04923" w:rsidRDefault="005B2987" w:rsidP="005B2987">
      <w:pPr>
        <w:pStyle w:val="NormalWeb"/>
        <w:spacing w:line="240" w:lineRule="atLeast"/>
        <w:rPr>
          <w:color w:val="000000"/>
          <w:sz w:val="28"/>
          <w:szCs w:val="28"/>
        </w:rPr>
      </w:pPr>
      <w:r w:rsidRPr="00C04923">
        <w:rPr>
          <w:color w:val="000000"/>
          <w:sz w:val="28"/>
          <w:szCs w:val="28"/>
        </w:rPr>
        <w:t xml:space="preserve">Miller's first play to make it to Broadway, </w:t>
      </w:r>
      <w:r w:rsidRPr="00C04923">
        <w:rPr>
          <w:i/>
          <w:color w:val="000000"/>
          <w:sz w:val="28"/>
          <w:szCs w:val="28"/>
        </w:rPr>
        <w:t>The Man Who Had All the Luck</w:t>
      </w:r>
      <w:r w:rsidRPr="00C04923">
        <w:rPr>
          <w:color w:val="000000"/>
          <w:sz w:val="28"/>
          <w:szCs w:val="28"/>
        </w:rPr>
        <w:t xml:space="preserve"> (1944), </w:t>
      </w:r>
      <w:r w:rsidR="00B80872" w:rsidRPr="00C04923">
        <w:rPr>
          <w:color w:val="000000"/>
          <w:sz w:val="28"/>
          <w:szCs w:val="28"/>
        </w:rPr>
        <w:t xml:space="preserve">did not do well and closed early.  Because of this, Miller almost stopped </w:t>
      </w:r>
      <w:r w:rsidRPr="00C04923">
        <w:rPr>
          <w:color w:val="000000"/>
          <w:sz w:val="28"/>
          <w:szCs w:val="28"/>
        </w:rPr>
        <w:t>writing</w:t>
      </w:r>
      <w:r w:rsidR="00B80872" w:rsidRPr="00C04923">
        <w:rPr>
          <w:color w:val="000000"/>
          <w:sz w:val="28"/>
          <w:szCs w:val="28"/>
        </w:rPr>
        <w:t>.</w:t>
      </w:r>
      <w:r w:rsidRPr="00C04923">
        <w:rPr>
          <w:color w:val="000000"/>
          <w:sz w:val="28"/>
          <w:szCs w:val="28"/>
        </w:rPr>
        <w:t xml:space="preserve"> </w:t>
      </w:r>
      <w:r w:rsidR="00B80872" w:rsidRPr="00C04923">
        <w:rPr>
          <w:color w:val="000000"/>
          <w:sz w:val="28"/>
          <w:szCs w:val="28"/>
        </w:rPr>
        <w:t>But he kept trying and 3 years later, he was a success.</w:t>
      </w:r>
      <w:r w:rsidRPr="00C04923">
        <w:rPr>
          <w:color w:val="000000"/>
          <w:sz w:val="28"/>
          <w:szCs w:val="28"/>
        </w:rPr>
        <w:t xml:space="preserve"> </w:t>
      </w:r>
      <w:r w:rsidR="00FA1BBF" w:rsidRPr="00C04923">
        <w:rPr>
          <w:color w:val="000000"/>
          <w:sz w:val="28"/>
          <w:szCs w:val="28"/>
        </w:rPr>
        <w:t xml:space="preserve"> </w:t>
      </w:r>
    </w:p>
    <w:p w:rsidR="005B2987" w:rsidRPr="00C04923" w:rsidRDefault="00B80872" w:rsidP="005B2987">
      <w:pPr>
        <w:pStyle w:val="NormalWeb"/>
        <w:spacing w:line="240" w:lineRule="atLeast"/>
        <w:rPr>
          <w:color w:val="000000"/>
          <w:sz w:val="28"/>
          <w:szCs w:val="28"/>
        </w:rPr>
      </w:pPr>
      <w:r w:rsidRPr="00C04923">
        <w:rPr>
          <w:color w:val="000000"/>
          <w:sz w:val="28"/>
          <w:szCs w:val="28"/>
        </w:rPr>
        <w:t>His most well known play is</w:t>
      </w:r>
      <w:r w:rsidR="005B2987" w:rsidRPr="00C04923">
        <w:rPr>
          <w:color w:val="000000"/>
          <w:sz w:val="28"/>
          <w:szCs w:val="28"/>
        </w:rPr>
        <w:t xml:space="preserve"> </w:t>
      </w:r>
      <w:r w:rsidR="00FA1BBF" w:rsidRPr="00C04923">
        <w:rPr>
          <w:i/>
          <w:color w:val="000000"/>
          <w:sz w:val="28"/>
          <w:szCs w:val="28"/>
        </w:rPr>
        <w:t xml:space="preserve">Death of a </w:t>
      </w:r>
      <w:proofErr w:type="gramStart"/>
      <w:r w:rsidR="00FA1BBF" w:rsidRPr="00C04923">
        <w:rPr>
          <w:i/>
          <w:color w:val="000000"/>
          <w:sz w:val="28"/>
          <w:szCs w:val="28"/>
        </w:rPr>
        <w:t>Salesman</w:t>
      </w:r>
      <w:r w:rsidRPr="00C04923">
        <w:rPr>
          <w:color w:val="000000"/>
          <w:sz w:val="28"/>
          <w:szCs w:val="28"/>
        </w:rPr>
        <w:t>(</w:t>
      </w:r>
      <w:proofErr w:type="gramEnd"/>
      <w:r w:rsidRPr="00C04923">
        <w:rPr>
          <w:color w:val="000000"/>
          <w:sz w:val="28"/>
          <w:szCs w:val="28"/>
        </w:rPr>
        <w:t>1949).</w:t>
      </w:r>
      <w:r w:rsidR="005B2987" w:rsidRPr="00C04923">
        <w:rPr>
          <w:color w:val="000000"/>
          <w:sz w:val="28"/>
          <w:szCs w:val="28"/>
        </w:rPr>
        <w:t xml:space="preserve"> Miller won a Tony Award for </w:t>
      </w:r>
      <w:r w:rsidR="003F1F01" w:rsidRPr="00C04923">
        <w:rPr>
          <w:i/>
          <w:color w:val="000000"/>
          <w:sz w:val="28"/>
          <w:szCs w:val="28"/>
        </w:rPr>
        <w:t xml:space="preserve">Death of a Salesman </w:t>
      </w:r>
      <w:r w:rsidR="005B2987" w:rsidRPr="00C04923">
        <w:rPr>
          <w:color w:val="000000"/>
          <w:sz w:val="28"/>
          <w:szCs w:val="28"/>
        </w:rPr>
        <w:t xml:space="preserve">as well as a Pulitzer Prize. </w:t>
      </w:r>
    </w:p>
    <w:p w:rsidR="005B2987" w:rsidRPr="00C04923" w:rsidRDefault="005B2987" w:rsidP="005B2987">
      <w:pPr>
        <w:pStyle w:val="NormalWeb"/>
        <w:spacing w:line="240" w:lineRule="atLeast"/>
        <w:rPr>
          <w:color w:val="000000"/>
          <w:sz w:val="28"/>
          <w:szCs w:val="28"/>
        </w:rPr>
      </w:pPr>
      <w:r w:rsidRPr="00C04923">
        <w:rPr>
          <w:color w:val="000000"/>
          <w:sz w:val="28"/>
          <w:szCs w:val="28"/>
        </w:rPr>
        <w:t xml:space="preserve">Miller followed </w:t>
      </w:r>
      <w:r w:rsidR="003F1F01" w:rsidRPr="00C04923">
        <w:rPr>
          <w:i/>
          <w:color w:val="000000"/>
          <w:sz w:val="28"/>
          <w:szCs w:val="28"/>
        </w:rPr>
        <w:t xml:space="preserve">Death of a Salesman </w:t>
      </w:r>
      <w:r w:rsidRPr="00C04923">
        <w:rPr>
          <w:color w:val="000000"/>
          <w:sz w:val="28"/>
          <w:szCs w:val="28"/>
        </w:rPr>
        <w:t>with his most politicall</w:t>
      </w:r>
      <w:r w:rsidR="00B80872" w:rsidRPr="00C04923">
        <w:rPr>
          <w:color w:val="000000"/>
          <w:sz w:val="28"/>
          <w:szCs w:val="28"/>
        </w:rPr>
        <w:t xml:space="preserve">y </w:t>
      </w:r>
      <w:r w:rsidRPr="00C04923">
        <w:rPr>
          <w:color w:val="000000"/>
          <w:sz w:val="28"/>
          <w:szCs w:val="28"/>
        </w:rPr>
        <w:t xml:space="preserve">significant work, </w:t>
      </w:r>
      <w:r w:rsidR="003F1F01" w:rsidRPr="00C04923">
        <w:rPr>
          <w:i/>
          <w:color w:val="000000"/>
          <w:sz w:val="28"/>
          <w:szCs w:val="28"/>
        </w:rPr>
        <w:t xml:space="preserve">The Crucible </w:t>
      </w:r>
      <w:r w:rsidR="00B80872" w:rsidRPr="00C04923">
        <w:rPr>
          <w:color w:val="000000"/>
          <w:sz w:val="28"/>
          <w:szCs w:val="28"/>
        </w:rPr>
        <w:t>(1953), a story</w:t>
      </w:r>
      <w:r w:rsidRPr="00C04923">
        <w:rPr>
          <w:color w:val="000000"/>
          <w:sz w:val="28"/>
          <w:szCs w:val="28"/>
        </w:rPr>
        <w:t xml:space="preserve"> of the Salem witch trials</w:t>
      </w:r>
      <w:r w:rsidR="00B80872" w:rsidRPr="00C04923">
        <w:rPr>
          <w:color w:val="000000"/>
          <w:sz w:val="28"/>
          <w:szCs w:val="28"/>
        </w:rPr>
        <w:t>.  In 1956, Miller was questioned about Communist writers.  Miller would not tell the court any names.</w:t>
      </w:r>
      <w:r w:rsidRPr="00C04923">
        <w:rPr>
          <w:color w:val="000000"/>
          <w:sz w:val="28"/>
          <w:szCs w:val="28"/>
        </w:rPr>
        <w:t xml:space="preserve"> </w:t>
      </w:r>
    </w:p>
    <w:p w:rsidR="005B2987" w:rsidRPr="00C04923" w:rsidRDefault="005B2987" w:rsidP="003824A9">
      <w:pPr>
        <w:pStyle w:val="NormalWeb"/>
        <w:spacing w:line="240" w:lineRule="atLeast"/>
        <w:rPr>
          <w:color w:val="000000"/>
          <w:sz w:val="28"/>
          <w:szCs w:val="28"/>
        </w:rPr>
      </w:pPr>
      <w:r w:rsidRPr="00C04923">
        <w:rPr>
          <w:sz w:val="28"/>
          <w:szCs w:val="28"/>
        </w:rPr>
        <w:t xml:space="preserve">Also in 1956, Miller married actress Marilyn Monroe. The two divorced in 1961, the year of her death. That year Monroe appeared in her last film, The Misfits, which is based on an original screenplay by Miller. After divorcing Monroe, Miller wed </w:t>
      </w:r>
      <w:proofErr w:type="spellStart"/>
      <w:r w:rsidRPr="00C04923">
        <w:rPr>
          <w:sz w:val="28"/>
          <w:szCs w:val="28"/>
        </w:rPr>
        <w:t>Ingeborg</w:t>
      </w:r>
      <w:proofErr w:type="spellEnd"/>
      <w:r w:rsidRPr="00C04923">
        <w:rPr>
          <w:sz w:val="28"/>
          <w:szCs w:val="28"/>
        </w:rPr>
        <w:t xml:space="preserve"> </w:t>
      </w:r>
      <w:proofErr w:type="spellStart"/>
      <w:r w:rsidRPr="00C04923">
        <w:rPr>
          <w:sz w:val="28"/>
          <w:szCs w:val="28"/>
        </w:rPr>
        <w:t>Morath</w:t>
      </w:r>
      <w:proofErr w:type="spellEnd"/>
      <w:r w:rsidRPr="00C04923">
        <w:rPr>
          <w:sz w:val="28"/>
          <w:szCs w:val="28"/>
        </w:rPr>
        <w:t>, to whom he remained married until his death in 2005. The pair had a son and a daughter.</w:t>
      </w:r>
    </w:p>
    <w:sectPr w:rsidR="005B2987" w:rsidRPr="00C04923" w:rsidSect="00D13A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Jenkins v2.0">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87"/>
    <w:rsid w:val="00283679"/>
    <w:rsid w:val="003824A9"/>
    <w:rsid w:val="003F1F01"/>
    <w:rsid w:val="005B2987"/>
    <w:rsid w:val="00B80872"/>
    <w:rsid w:val="00C04923"/>
    <w:rsid w:val="00D13A8B"/>
    <w:rsid w:val="00DA041D"/>
    <w:rsid w:val="00FA1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3A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B2987"/>
    <w:rPr>
      <w:color w:val="000066"/>
      <w:u w:val="single"/>
    </w:rPr>
  </w:style>
  <w:style w:type="paragraph" w:styleId="NormalWeb">
    <w:name w:val="Normal (Web)"/>
    <w:basedOn w:val="Normal"/>
    <w:rsid w:val="005B2987"/>
    <w:pPr>
      <w:spacing w:after="200"/>
    </w:pPr>
  </w:style>
  <w:style w:type="paragraph" w:styleId="BalloonText">
    <w:name w:val="Balloon Text"/>
    <w:basedOn w:val="Normal"/>
    <w:link w:val="BalloonTextChar"/>
    <w:rsid w:val="00283679"/>
    <w:rPr>
      <w:rFonts w:ascii="Tahoma" w:hAnsi="Tahoma" w:cs="Tahoma"/>
      <w:sz w:val="16"/>
      <w:szCs w:val="16"/>
    </w:rPr>
  </w:style>
  <w:style w:type="character" w:customStyle="1" w:styleId="BalloonTextChar">
    <w:name w:val="Balloon Text Char"/>
    <w:basedOn w:val="DefaultParagraphFont"/>
    <w:link w:val="BalloonText"/>
    <w:rsid w:val="002836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3A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B2987"/>
    <w:rPr>
      <w:color w:val="000066"/>
      <w:u w:val="single"/>
    </w:rPr>
  </w:style>
  <w:style w:type="paragraph" w:styleId="NormalWeb">
    <w:name w:val="Normal (Web)"/>
    <w:basedOn w:val="Normal"/>
    <w:rsid w:val="005B2987"/>
    <w:pPr>
      <w:spacing w:after="200"/>
    </w:pPr>
  </w:style>
  <w:style w:type="paragraph" w:styleId="BalloonText">
    <w:name w:val="Balloon Text"/>
    <w:basedOn w:val="Normal"/>
    <w:link w:val="BalloonTextChar"/>
    <w:rsid w:val="00283679"/>
    <w:rPr>
      <w:rFonts w:ascii="Tahoma" w:hAnsi="Tahoma" w:cs="Tahoma"/>
      <w:sz w:val="16"/>
      <w:szCs w:val="16"/>
    </w:rPr>
  </w:style>
  <w:style w:type="character" w:customStyle="1" w:styleId="BalloonTextChar">
    <w:name w:val="Balloon Text Char"/>
    <w:basedOn w:val="DefaultParagraphFont"/>
    <w:link w:val="BalloonText"/>
    <w:rsid w:val="002836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Arthur Miller</vt:lpstr>
    </vt:vector>
  </TitlesOfParts>
  <Company>Summit</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Arthur Miller</dc:title>
  <dc:creator>paul</dc:creator>
  <cp:lastModifiedBy>HP16</cp:lastModifiedBy>
  <cp:revision>2</cp:revision>
  <cp:lastPrinted>2012-08-31T13:04:00Z</cp:lastPrinted>
  <dcterms:created xsi:type="dcterms:W3CDTF">2012-08-31T13:05:00Z</dcterms:created>
  <dcterms:modified xsi:type="dcterms:W3CDTF">2012-08-31T13:05:00Z</dcterms:modified>
</cp:coreProperties>
</file>